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E1226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机关第四党支部事迹材料</w:t>
      </w:r>
    </w:p>
    <w:p w14:paraId="22E176A6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机关第四党支部始终以“五好”标准为引领，充分发挥战斗堡垒作用，在政治建设、队伍建设、服务效能等方面取得显著成效，为助推学院高质量发展作出积极贡献。</w:t>
      </w:r>
    </w:p>
    <w:p w14:paraId="3E7B114C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一、筑牢思想根基，强化政治引领</w:t>
      </w:r>
    </w:p>
    <w:p w14:paraId="33204093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严格落实“三会一课”制度，围绕党的二十大精神、习近平新时代中国特色社会主义思想开展专题学习。召开支部党员大会4次、开展主题党日活动6次，支部书记讲党课5次，支委成员与党员谈心谈话26人次，发展预备党员1名。开展警示教育2次，参观廉洁作品展1次，发放党员政治生日卡9次，与部门重点岗位职工谈心谈话8次，党务公开6次，排查重点岗位10个，廉洁风险点17个，制定防控措施17条，组织召开意识形态专题研讨2次。</w:t>
      </w:r>
    </w:p>
    <w:p w14:paraId="3B858DED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二、发挥头雁效应，凝聚核心力量</w:t>
      </w:r>
    </w:p>
    <w:p w14:paraId="3548B5F3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支部书记带头履行“一岗双责”，支委分工明确、团结协作，全年召开支委会12次，党务公开及时透明。能力素质过硬。支部委员参加党务培训6人次，创新“党建+业务”融合机制。</w:t>
      </w:r>
    </w:p>
    <w:p w14:paraId="05D32F82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三、锻造先锋队伍，激发内生动力</w:t>
      </w:r>
    </w:p>
    <w:p w14:paraId="22A8E551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设立“党员先锋岗”2个，党员带头参与乡村振兴、志愿服务等活动34人次，3名党员获评“优秀共产党员”。</w:t>
      </w:r>
    </w:p>
    <w:p w14:paraId="0173E91F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发展党员严格规范，发展预备党员1名，按期转正党员1名，严格落实政治审查和谈心谈话制度，党员发展质量显著提升。</w:t>
      </w:r>
    </w:p>
    <w:p w14:paraId="2322CF35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四、服务中心大局，彰显担当作为</w:t>
      </w:r>
    </w:p>
    <w:p w14:paraId="4BEC1383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获批全国“继续教育发展共同体项目”实验校，四川省制造业智能化改造数字化转型供应商；围绕学院中心工作，牵头推动学院党员大会重点任务落实，开展“我为群众办实事”实践活动3项，解决群众急难愁盼问题2件，群众满意度达98%以上。</w:t>
      </w:r>
    </w:p>
    <w:p w14:paraId="68D65EF8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五、争创一流标杆，推动高质量发展</w:t>
      </w:r>
    </w:p>
    <w:p w14:paraId="488BFC0A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支部所属部门年度考核排名全院前列，2024年社会服务到账1509万元；社会培训25669人次，社会考试服务考生13793人次，技能提升3807人次，师生志愿服务10000余人次，学历提升1347人；获批市厅级及以上科研项目92项，发表学术论文158篇，知识产权成功授权32件，科技成果鉴定入国家成果库1件，科研成果转化应用16件，成立技术创新中心1个，新建科普教育基地2个，开展各类科普活动、学术讲座73场次，服务企事业单位、政府机关87家，技术服务产生经济效益7854.2万元。</w:t>
      </w:r>
    </w:p>
    <w:p w14:paraId="170A0B2F">
      <w:pPr>
        <w:pStyle w:val="4"/>
        <w:widowControl w:val="0"/>
        <w:tabs>
          <w:tab w:val="center" w:pos="4153"/>
          <w:tab w:val="right" w:pos="8306"/>
        </w:tabs>
        <w:snapToGrid w:val="0"/>
        <w:spacing w:before="0" w:beforeAutospacing="0" w:after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支部将继续以高度的政治责任感和使命感，持续巩固深化成果，不断探索党建工作的新思路、新方法，进一步提升创造力和凝聚力，团结带领全体党员在科技与社会服务领域作出新的贡献。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5C"/>
    <w:rsid w:val="000321F7"/>
    <w:rsid w:val="000965B1"/>
    <w:rsid w:val="000A6FFB"/>
    <w:rsid w:val="000C528D"/>
    <w:rsid w:val="00115F87"/>
    <w:rsid w:val="0013094B"/>
    <w:rsid w:val="001324C3"/>
    <w:rsid w:val="0014436E"/>
    <w:rsid w:val="00164827"/>
    <w:rsid w:val="001B4B4C"/>
    <w:rsid w:val="001D235F"/>
    <w:rsid w:val="001D55C3"/>
    <w:rsid w:val="002146FB"/>
    <w:rsid w:val="002258E2"/>
    <w:rsid w:val="0023505C"/>
    <w:rsid w:val="00286CF6"/>
    <w:rsid w:val="002D01DE"/>
    <w:rsid w:val="002F6C2E"/>
    <w:rsid w:val="002F73B6"/>
    <w:rsid w:val="00384DA2"/>
    <w:rsid w:val="003D6B5C"/>
    <w:rsid w:val="003E6F61"/>
    <w:rsid w:val="0045036F"/>
    <w:rsid w:val="004519EA"/>
    <w:rsid w:val="004A727C"/>
    <w:rsid w:val="004C6C4A"/>
    <w:rsid w:val="004D53C1"/>
    <w:rsid w:val="004D7802"/>
    <w:rsid w:val="00510FE1"/>
    <w:rsid w:val="00512583"/>
    <w:rsid w:val="005334C5"/>
    <w:rsid w:val="00551E81"/>
    <w:rsid w:val="00552545"/>
    <w:rsid w:val="00562CA2"/>
    <w:rsid w:val="00564B83"/>
    <w:rsid w:val="0056668C"/>
    <w:rsid w:val="00572E1E"/>
    <w:rsid w:val="00580965"/>
    <w:rsid w:val="00584B98"/>
    <w:rsid w:val="005859F7"/>
    <w:rsid w:val="005D284A"/>
    <w:rsid w:val="005E1DE6"/>
    <w:rsid w:val="006135A9"/>
    <w:rsid w:val="00623DB2"/>
    <w:rsid w:val="006403D5"/>
    <w:rsid w:val="006628EA"/>
    <w:rsid w:val="006814AA"/>
    <w:rsid w:val="00700735"/>
    <w:rsid w:val="007077F3"/>
    <w:rsid w:val="0072604B"/>
    <w:rsid w:val="007664F5"/>
    <w:rsid w:val="00793AFF"/>
    <w:rsid w:val="007D099B"/>
    <w:rsid w:val="00801528"/>
    <w:rsid w:val="00894C5A"/>
    <w:rsid w:val="008C28F9"/>
    <w:rsid w:val="008D05E2"/>
    <w:rsid w:val="008E0783"/>
    <w:rsid w:val="009132AB"/>
    <w:rsid w:val="00932EF3"/>
    <w:rsid w:val="00965AD6"/>
    <w:rsid w:val="00991AD4"/>
    <w:rsid w:val="009D2011"/>
    <w:rsid w:val="009D6E18"/>
    <w:rsid w:val="00A007AF"/>
    <w:rsid w:val="00A14A5B"/>
    <w:rsid w:val="00A3593C"/>
    <w:rsid w:val="00A65F87"/>
    <w:rsid w:val="00A974B3"/>
    <w:rsid w:val="00AA71DA"/>
    <w:rsid w:val="00AB554E"/>
    <w:rsid w:val="00AE2A1D"/>
    <w:rsid w:val="00B538A3"/>
    <w:rsid w:val="00BB58C1"/>
    <w:rsid w:val="00BE0627"/>
    <w:rsid w:val="00C0504C"/>
    <w:rsid w:val="00C47024"/>
    <w:rsid w:val="00C47038"/>
    <w:rsid w:val="00CC1616"/>
    <w:rsid w:val="00CE4FFA"/>
    <w:rsid w:val="00CE7C59"/>
    <w:rsid w:val="00CF61B4"/>
    <w:rsid w:val="00D00FA8"/>
    <w:rsid w:val="00D1689E"/>
    <w:rsid w:val="00D34497"/>
    <w:rsid w:val="00D47B87"/>
    <w:rsid w:val="00D576CF"/>
    <w:rsid w:val="00D62D35"/>
    <w:rsid w:val="00D91C03"/>
    <w:rsid w:val="00DB52E7"/>
    <w:rsid w:val="00DC28D8"/>
    <w:rsid w:val="00DD4033"/>
    <w:rsid w:val="00DD5792"/>
    <w:rsid w:val="00DE2146"/>
    <w:rsid w:val="00DF2A5C"/>
    <w:rsid w:val="00E663F9"/>
    <w:rsid w:val="00E71E1F"/>
    <w:rsid w:val="00E90029"/>
    <w:rsid w:val="00E93E82"/>
    <w:rsid w:val="00EC4503"/>
    <w:rsid w:val="00EE701A"/>
    <w:rsid w:val="00F00E79"/>
    <w:rsid w:val="00F260A4"/>
    <w:rsid w:val="00F70CBB"/>
    <w:rsid w:val="00FC76EE"/>
    <w:rsid w:val="00FD78D8"/>
    <w:rsid w:val="00FE01E8"/>
    <w:rsid w:val="00FE1E42"/>
    <w:rsid w:val="00FF6C31"/>
    <w:rsid w:val="380C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936</Words>
  <Characters>980</Characters>
  <Lines>7</Lines>
  <Paragraphs>1</Paragraphs>
  <TotalTime>32</TotalTime>
  <ScaleCrop>false</ScaleCrop>
  <LinksUpToDate>false</LinksUpToDate>
  <CharactersWithSpaces>980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2025-06-17T04:39:00Z</dcterms:created>
  <dc:creator>张又文</dc:creator>
  <cp:lastModifiedBy>高清</cp:lastModifiedBy>
  <dcterms:modified xsi:type="dcterms:W3CDTF">2025-06-17T07:52:48Z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1F81DB2003174C2690FEE73D646A6AE5_13</vt:lpwstr>
  </property>
</Properties>
</file>